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16" w:rsidRDefault="00734389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防水砂浆</w:t>
      </w:r>
      <w:r>
        <w:rPr>
          <w:rFonts w:hint="eastAsia"/>
          <w:b/>
          <w:bCs/>
          <w:sz w:val="36"/>
        </w:rPr>
        <w:t>/</w:t>
      </w:r>
      <w:r>
        <w:rPr>
          <w:rFonts w:hint="eastAsia"/>
          <w:b/>
          <w:bCs/>
          <w:sz w:val="36"/>
        </w:rPr>
        <w:t>浆料检验检测委托协议书</w:t>
      </w:r>
    </w:p>
    <w:p w:rsidR="00CE3E16" w:rsidRDefault="0073438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 w:rsidR="00CE3E1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E3E16" w:rsidRDefault="00CE3E1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E3E1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261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25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453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CE3E16" w:rsidRDefault="007343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CE3E16" w:rsidRDefault="007343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417"/>
          <w:jc w:val="center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CE3E16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42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51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CE3E1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E16" w:rsidRDefault="0073438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734389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23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E3E16" w:rsidRDefault="0073438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E3E16" w:rsidRDefault="00CE3E1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E16" w:rsidRDefault="00CE3E1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E16" w:rsidRDefault="007343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3E16">
        <w:trPr>
          <w:trHeight w:val="27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E3E16" w:rsidRDefault="0073438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E3E16" w:rsidRDefault="00CE3E1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E16" w:rsidRDefault="0073438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3E16">
        <w:trPr>
          <w:trHeight w:val="453"/>
          <w:jc w:val="center"/>
        </w:trPr>
        <w:tc>
          <w:tcPr>
            <w:tcW w:w="5428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E3E16">
        <w:trPr>
          <w:trHeight w:val="1771"/>
          <w:jc w:val="center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E3E16" w:rsidRDefault="007343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聚合物水泥防水砂浆</w:t>
            </w:r>
          </w:p>
          <w:p w:rsidR="00CE3E16" w:rsidRDefault="00734389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CE3E16" w:rsidRDefault="007343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CE3E16" w:rsidRDefault="00734389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CE3E16" w:rsidRDefault="00734389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《聚合物水泥防水砂浆》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984-2011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3E16" w:rsidRDefault="00734389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抗渗压力</w:t>
            </w:r>
          </w:p>
          <w:p w:rsidR="00CE3E16" w:rsidRDefault="00734389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［□砂浆试件（□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7d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□涂层试件（</w:t>
            </w:r>
            <w:r>
              <w:rPr>
                <w:rFonts w:ascii="宋体" w:hAnsi="宋体" w:cs="宋体" w:hint="eastAsia"/>
                <w:szCs w:val="21"/>
              </w:rPr>
              <w:t>7d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］</w:t>
            </w:r>
          </w:p>
          <w:p w:rsidR="00CE3E16" w:rsidRDefault="00734389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□抗压强度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□抗折强度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□粘结强度（□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7d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CE3E16" w:rsidRDefault="00734389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凝结时间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抗冻性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CE3E16">
        <w:trPr>
          <w:trHeight w:val="2851"/>
          <w:jc w:val="center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聚合物水泥防水浆料</w:t>
            </w:r>
          </w:p>
          <w:p w:rsidR="00CE3E16" w:rsidRDefault="00734389">
            <w:pPr>
              <w:spacing w:line="40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CE3E16" w:rsidRDefault="00734389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CE3E16" w:rsidRDefault="00734389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CE3E16" w:rsidRDefault="00734389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《聚合物水泥防水浆料》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2090-2011</w:t>
            </w:r>
          </w:p>
        </w:tc>
        <w:tc>
          <w:tcPr>
            <w:tcW w:w="5183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3E16" w:rsidRDefault="00734389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Ⅰ型：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CE3E16" w:rsidRDefault="00734389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抗渗压力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抗压强度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抗折强度</w:t>
            </w:r>
          </w:p>
          <w:p w:rsidR="00CE3E16" w:rsidRDefault="00734389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粘结强度</w:t>
            </w:r>
          </w:p>
          <w:p w:rsidR="00CE3E16" w:rsidRDefault="00734389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碱处理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浸水处理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□热处理）</w:t>
            </w:r>
          </w:p>
          <w:p w:rsidR="00CE3E16" w:rsidRDefault="00734389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干燥时间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抗冻性</w:t>
            </w:r>
          </w:p>
          <w:p w:rsidR="00CE3E16" w:rsidRDefault="00734389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Ⅱ型：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CE3E16" w:rsidRDefault="00734389"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□抗渗压力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□不透水性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□抗压强度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□抗折强度</w:t>
            </w:r>
          </w:p>
          <w:p w:rsidR="00CE3E16" w:rsidRDefault="00734389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□粘结强度</w:t>
            </w:r>
          </w:p>
          <w:p w:rsidR="00CE3E16" w:rsidRDefault="0073438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碱处理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浸水处理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热处理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CE3E16" w:rsidRDefault="00734389">
            <w:pPr>
              <w:spacing w:line="28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干燥时间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抗冻性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E3E16" w:rsidRDefault="00CE3E16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E3E16">
        <w:trPr>
          <w:trHeight w:val="383"/>
          <w:jc w:val="center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E16" w:rsidRDefault="00CE3E16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CE3E16" w:rsidRDefault="00CE3E1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E3E16">
        <w:trPr>
          <w:trHeight w:val="136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3E16" w:rsidRDefault="007343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E16" w:rsidRDefault="0073438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E3E16" w:rsidRDefault="0073438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E3E16" w:rsidRDefault="0073438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E3E16" w:rsidRDefault="0073438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CE3E16" w:rsidRDefault="00CE3E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E3E16" w:rsidRDefault="00CE3E16"/>
    <w:sectPr w:rsidR="00CE3E16" w:rsidSect="00CE3E16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389" w:rsidRDefault="00734389" w:rsidP="00CE3E16">
      <w:r>
        <w:separator/>
      </w:r>
    </w:p>
  </w:endnote>
  <w:endnote w:type="continuationSeparator" w:id="1">
    <w:p w:rsidR="00734389" w:rsidRDefault="00734389" w:rsidP="00CE3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389" w:rsidRDefault="00734389" w:rsidP="00CE3E16">
      <w:r>
        <w:separator/>
      </w:r>
    </w:p>
  </w:footnote>
  <w:footnote w:type="continuationSeparator" w:id="1">
    <w:p w:rsidR="00734389" w:rsidRDefault="00734389" w:rsidP="00CE3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E16" w:rsidRDefault="00734389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99685F">
      <w:rPr>
        <w:rStyle w:val="a5"/>
        <w:rFonts w:hint="eastAsia"/>
        <w:b w:val="0"/>
        <w:sz w:val="18"/>
        <w:szCs w:val="18"/>
      </w:rPr>
      <w:t>WJ-JL- CX12-01-2025</w:t>
    </w:r>
  </w:p>
  <w:p w:rsidR="00CE3E16" w:rsidRDefault="00CE3E16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:rsidR="00CE3E16" w:rsidRDefault="00734389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5240A"/>
    <w:rsid w:val="003A37FF"/>
    <w:rsid w:val="003D3E04"/>
    <w:rsid w:val="00400231"/>
    <w:rsid w:val="004201A1"/>
    <w:rsid w:val="00436652"/>
    <w:rsid w:val="0046602D"/>
    <w:rsid w:val="00525A7C"/>
    <w:rsid w:val="00584CF0"/>
    <w:rsid w:val="00586DDD"/>
    <w:rsid w:val="00612AF2"/>
    <w:rsid w:val="00652C45"/>
    <w:rsid w:val="006B27DA"/>
    <w:rsid w:val="00734389"/>
    <w:rsid w:val="007A19FF"/>
    <w:rsid w:val="00821CCB"/>
    <w:rsid w:val="008715D7"/>
    <w:rsid w:val="008C5738"/>
    <w:rsid w:val="009053A0"/>
    <w:rsid w:val="0099685F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CE3E16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7AE2041"/>
    <w:rsid w:val="17FD253D"/>
    <w:rsid w:val="2D4D568E"/>
    <w:rsid w:val="33D114E5"/>
    <w:rsid w:val="56A55320"/>
    <w:rsid w:val="57106297"/>
    <w:rsid w:val="7AEA70DC"/>
    <w:rsid w:val="7FFD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CE3E1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E3E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E3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E3E16"/>
    <w:rPr>
      <w:b/>
      <w:bCs/>
    </w:rPr>
  </w:style>
  <w:style w:type="character" w:customStyle="1" w:styleId="Char0">
    <w:name w:val="页眉 Char"/>
    <w:basedOn w:val="a0"/>
    <w:link w:val="a4"/>
    <w:qFormat/>
    <w:rsid w:val="00CE3E1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E3E1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CE3E16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2018-08-24T02:45:00Z</dcterms:created>
  <dcterms:modified xsi:type="dcterms:W3CDTF">2024-12-31T02:14:00Z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C4CEA4EDB5124B86886ED4E586EFD2A3</vt:lpwstr>
  </property>
</Properties>
</file>